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09" w:hAnsi="09"/>
          <w:b/>
          <w:bCs/>
          <w:snapToGrid w:val="0"/>
          <w:color w:val="000000"/>
          <w:sz w:val="24"/>
        </w:rPr>
      </w:pPr>
      <w:bookmarkStart w:id="0" w:name="_GoBack"/>
      <w:bookmarkEnd w:id="0"/>
      <w:r>
        <w:rPr>
          <w:rFonts w:ascii="09" w:hAnsi="09"/>
          <w:b/>
          <w:bCs/>
          <w:snapToGrid w:val="0"/>
          <w:color w:val="000000"/>
          <w:sz w:val="24"/>
        </w:rPr>
        <w:t>NEW HAMPSHIRE ELECTRIC COOPERATIVE, INC.</w:t>
      </w:r>
    </w:p>
    <w:p w:rsidR="00014F98" w:rsidRDefault="00D94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4"/>
        </w:rPr>
      </w:pPr>
      <w:r>
        <w:rPr>
          <w:rFonts w:ascii="09" w:hAnsi="09"/>
          <w:b/>
          <w:bCs/>
          <w:snapToGrid w:val="0"/>
          <w:color w:val="000000"/>
          <w:sz w:val="24"/>
        </w:rPr>
        <w:t>202</w:t>
      </w:r>
      <w:r w:rsidR="00F926D9">
        <w:rPr>
          <w:rFonts w:ascii="09" w:hAnsi="09"/>
          <w:b/>
          <w:bCs/>
          <w:snapToGrid w:val="0"/>
          <w:color w:val="000000"/>
          <w:sz w:val="24"/>
        </w:rPr>
        <w:t>1</w:t>
      </w:r>
      <w:r w:rsidR="00AC54DE">
        <w:rPr>
          <w:rFonts w:ascii="09" w:hAnsi="09"/>
          <w:b/>
          <w:bCs/>
          <w:snapToGrid w:val="0"/>
          <w:color w:val="000000"/>
          <w:sz w:val="24"/>
        </w:rPr>
        <w:t xml:space="preserve"> </w:t>
      </w:r>
      <w:r w:rsidR="00014F98">
        <w:rPr>
          <w:rFonts w:ascii="09" w:hAnsi="09"/>
          <w:b/>
          <w:bCs/>
          <w:snapToGrid w:val="0"/>
          <w:color w:val="000000"/>
          <w:sz w:val="24"/>
        </w:rPr>
        <w:t>BOARD OF DIRECTOR CANDIDATE QUESTIONNAIRE</w:t>
      </w:r>
    </w:p>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96"/>
        <w:gridCol w:w="715"/>
        <w:gridCol w:w="1972"/>
        <w:gridCol w:w="2424"/>
      </w:tblGrid>
      <w:tr w:rsidR="00014F98" w:rsidTr="00967208">
        <w:tc>
          <w:tcPr>
            <w:tcW w:w="1098" w:type="dxa"/>
            <w:tcBorders>
              <w:top w:val="nil"/>
              <w:left w:val="nil"/>
              <w:bottom w:val="nil"/>
              <w:right w:val="nil"/>
            </w:tcBorders>
          </w:tcPr>
          <w:p w:rsidR="00014F98" w:rsidRDefault="00014F98">
            <w:pPr>
              <w:pStyle w:val="Heading2"/>
              <w:spacing w:before="120"/>
              <w:rPr>
                <w:b/>
                <w:bCs/>
              </w:rPr>
            </w:pPr>
            <w:r>
              <w:rPr>
                <w:b/>
                <w:bCs/>
              </w:rPr>
              <w:t>Name</w:t>
            </w:r>
          </w:p>
        </w:tc>
        <w:tc>
          <w:tcPr>
            <w:tcW w:w="3330" w:type="dxa"/>
            <w:tcBorders>
              <w:top w:val="nil"/>
              <w:left w:val="nil"/>
              <w:bottom w:val="single" w:sz="4" w:space="0" w:color="auto"/>
              <w:right w:val="nil"/>
            </w:tcBorders>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c>
          <w:tcPr>
            <w:tcW w:w="720" w:type="dxa"/>
            <w:tcBorders>
              <w:top w:val="nil"/>
              <w:left w:val="nil"/>
              <w:bottom w:val="nil"/>
              <w:right w:val="nil"/>
            </w:tcBorders>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snapToGrid w:val="0"/>
                <w:color w:val="000000"/>
                <w:sz w:val="24"/>
              </w:rPr>
            </w:pPr>
          </w:p>
        </w:tc>
        <w:tc>
          <w:tcPr>
            <w:tcW w:w="1980" w:type="dxa"/>
            <w:tcBorders>
              <w:top w:val="nil"/>
              <w:left w:val="nil"/>
              <w:bottom w:val="nil"/>
              <w:right w:val="nil"/>
            </w:tcBorders>
            <w:vAlign w:val="bottom"/>
          </w:tcPr>
          <w:p w:rsidR="00014F98" w:rsidRDefault="00967208">
            <w:pPr>
              <w:pStyle w:val="Heading2"/>
              <w:spacing w:before="120"/>
              <w:rPr>
                <w:b/>
                <w:bCs/>
              </w:rPr>
            </w:pPr>
            <w:r>
              <w:rPr>
                <w:b/>
                <w:bCs/>
              </w:rPr>
              <w:t>Preferred</w:t>
            </w:r>
            <w:r w:rsidR="00014F98">
              <w:rPr>
                <w:b/>
                <w:bCs/>
              </w:rPr>
              <w:t xml:space="preserve"> Phone</w:t>
            </w:r>
          </w:p>
        </w:tc>
        <w:tc>
          <w:tcPr>
            <w:tcW w:w="2448" w:type="dxa"/>
            <w:tcBorders>
              <w:top w:val="nil"/>
              <w:left w:val="nil"/>
              <w:right w:val="nil"/>
            </w:tcBorders>
            <w:vAlign w:val="bottom"/>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r>
      <w:tr w:rsidR="00014F98" w:rsidTr="00967208">
        <w:tc>
          <w:tcPr>
            <w:tcW w:w="1098" w:type="dxa"/>
            <w:tcBorders>
              <w:top w:val="nil"/>
              <w:left w:val="nil"/>
              <w:bottom w:val="nil"/>
              <w:right w:val="nil"/>
            </w:tcBorders>
          </w:tcPr>
          <w:p w:rsidR="00014F98" w:rsidRDefault="00014F98">
            <w:pPr>
              <w:pStyle w:val="Heading2"/>
              <w:spacing w:before="120"/>
              <w:rPr>
                <w:b/>
                <w:bCs/>
              </w:rPr>
            </w:pPr>
            <w:r>
              <w:rPr>
                <w:b/>
                <w:bCs/>
              </w:rPr>
              <w:t>Address</w:t>
            </w:r>
          </w:p>
        </w:tc>
        <w:tc>
          <w:tcPr>
            <w:tcW w:w="3330" w:type="dxa"/>
            <w:tcBorders>
              <w:top w:val="single" w:sz="4" w:space="0" w:color="auto"/>
              <w:left w:val="nil"/>
              <w:right w:val="nil"/>
            </w:tcBorders>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c>
          <w:tcPr>
            <w:tcW w:w="720" w:type="dxa"/>
            <w:tcBorders>
              <w:top w:val="nil"/>
              <w:left w:val="nil"/>
              <w:bottom w:val="nil"/>
              <w:right w:val="nil"/>
            </w:tcBorders>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snapToGrid w:val="0"/>
                <w:color w:val="000000"/>
                <w:sz w:val="24"/>
              </w:rPr>
            </w:pPr>
          </w:p>
        </w:tc>
        <w:tc>
          <w:tcPr>
            <w:tcW w:w="1980" w:type="dxa"/>
            <w:tcBorders>
              <w:top w:val="nil"/>
              <w:left w:val="nil"/>
              <w:bottom w:val="nil"/>
              <w:right w:val="nil"/>
            </w:tcBorders>
            <w:vAlign w:val="bottom"/>
          </w:tcPr>
          <w:p w:rsidR="00014F98" w:rsidRDefault="00967208">
            <w:pPr>
              <w:pStyle w:val="Heading2"/>
              <w:spacing w:before="120"/>
              <w:rPr>
                <w:b/>
                <w:bCs/>
              </w:rPr>
            </w:pPr>
            <w:r>
              <w:rPr>
                <w:b/>
                <w:bCs/>
              </w:rPr>
              <w:t>Alternate</w:t>
            </w:r>
            <w:r w:rsidR="00014F98">
              <w:rPr>
                <w:b/>
                <w:bCs/>
              </w:rPr>
              <w:t xml:space="preserve"> Phone</w:t>
            </w:r>
          </w:p>
        </w:tc>
        <w:tc>
          <w:tcPr>
            <w:tcW w:w="2448" w:type="dxa"/>
            <w:tcBorders>
              <w:left w:val="nil"/>
              <w:right w:val="nil"/>
            </w:tcBorders>
            <w:vAlign w:val="bottom"/>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r>
      <w:tr w:rsidR="00014F98" w:rsidTr="00967208">
        <w:tc>
          <w:tcPr>
            <w:tcW w:w="1098" w:type="dxa"/>
            <w:tcBorders>
              <w:top w:val="nil"/>
              <w:left w:val="nil"/>
              <w:bottom w:val="nil"/>
              <w:right w:val="nil"/>
            </w:tcBorders>
          </w:tcPr>
          <w:p w:rsidR="00014F98" w:rsidRDefault="00014F98">
            <w:pPr>
              <w:pStyle w:val="Heading2"/>
              <w:spacing w:before="120"/>
            </w:pPr>
          </w:p>
        </w:tc>
        <w:tc>
          <w:tcPr>
            <w:tcW w:w="3330" w:type="dxa"/>
            <w:tcBorders>
              <w:left w:val="nil"/>
              <w:right w:val="nil"/>
            </w:tcBorders>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c>
          <w:tcPr>
            <w:tcW w:w="720" w:type="dxa"/>
            <w:tcBorders>
              <w:top w:val="nil"/>
              <w:left w:val="nil"/>
              <w:bottom w:val="nil"/>
              <w:right w:val="nil"/>
            </w:tcBorders>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snapToGrid w:val="0"/>
                <w:color w:val="000000"/>
                <w:sz w:val="24"/>
              </w:rPr>
            </w:pPr>
          </w:p>
        </w:tc>
        <w:tc>
          <w:tcPr>
            <w:tcW w:w="1980" w:type="dxa"/>
            <w:tcBorders>
              <w:top w:val="nil"/>
              <w:left w:val="nil"/>
              <w:bottom w:val="nil"/>
              <w:right w:val="nil"/>
            </w:tcBorders>
            <w:vAlign w:val="bottom"/>
          </w:tcPr>
          <w:p w:rsidR="00014F98" w:rsidRDefault="00014F98">
            <w:pPr>
              <w:pStyle w:val="Heading2"/>
              <w:spacing w:before="120"/>
              <w:rPr>
                <w:b/>
                <w:bCs/>
              </w:rPr>
            </w:pPr>
            <w:r>
              <w:rPr>
                <w:b/>
                <w:bCs/>
              </w:rPr>
              <w:t>E-mail address</w:t>
            </w:r>
          </w:p>
        </w:tc>
        <w:tc>
          <w:tcPr>
            <w:tcW w:w="2448" w:type="dxa"/>
            <w:tcBorders>
              <w:left w:val="nil"/>
              <w:right w:val="nil"/>
            </w:tcBorders>
            <w:vAlign w:val="bottom"/>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r>
      <w:tr w:rsidR="00014F98" w:rsidTr="00967208">
        <w:tc>
          <w:tcPr>
            <w:tcW w:w="1098" w:type="dxa"/>
            <w:tcBorders>
              <w:top w:val="nil"/>
              <w:left w:val="nil"/>
              <w:bottom w:val="nil"/>
              <w:right w:val="nil"/>
            </w:tcBorders>
          </w:tcPr>
          <w:p w:rsidR="00014F98" w:rsidRDefault="00014F98">
            <w:pPr>
              <w:pStyle w:val="Heading2"/>
              <w:spacing w:before="120"/>
            </w:pPr>
          </w:p>
        </w:tc>
        <w:tc>
          <w:tcPr>
            <w:tcW w:w="3330" w:type="dxa"/>
            <w:tcBorders>
              <w:left w:val="nil"/>
              <w:right w:val="nil"/>
            </w:tcBorders>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c>
          <w:tcPr>
            <w:tcW w:w="720" w:type="dxa"/>
            <w:tcBorders>
              <w:top w:val="nil"/>
              <w:left w:val="nil"/>
              <w:bottom w:val="nil"/>
              <w:right w:val="nil"/>
            </w:tcBorders>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snapToGrid w:val="0"/>
                <w:color w:val="000000"/>
                <w:sz w:val="24"/>
              </w:rPr>
            </w:pPr>
          </w:p>
        </w:tc>
        <w:tc>
          <w:tcPr>
            <w:tcW w:w="1980" w:type="dxa"/>
            <w:tcBorders>
              <w:top w:val="nil"/>
              <w:left w:val="nil"/>
              <w:bottom w:val="nil"/>
              <w:right w:val="nil"/>
            </w:tcBorders>
            <w:vAlign w:val="bottom"/>
          </w:tcPr>
          <w:p w:rsidR="00014F98" w:rsidRDefault="00014F98">
            <w:pPr>
              <w:pStyle w:val="Heading2"/>
              <w:spacing w:before="120"/>
              <w:rPr>
                <w:b/>
                <w:bCs/>
              </w:rPr>
            </w:pPr>
            <w:r>
              <w:rPr>
                <w:b/>
                <w:bCs/>
              </w:rPr>
              <w:t>Signature</w:t>
            </w:r>
          </w:p>
        </w:tc>
        <w:tc>
          <w:tcPr>
            <w:tcW w:w="2448" w:type="dxa"/>
            <w:tcBorders>
              <w:left w:val="nil"/>
              <w:right w:val="nil"/>
            </w:tcBorders>
            <w:vAlign w:val="bottom"/>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r>
      <w:tr w:rsidR="00014F98" w:rsidTr="00967208">
        <w:trPr>
          <w:cantSplit/>
        </w:trPr>
        <w:tc>
          <w:tcPr>
            <w:tcW w:w="1098" w:type="dxa"/>
            <w:tcBorders>
              <w:top w:val="nil"/>
              <w:left w:val="nil"/>
              <w:bottom w:val="nil"/>
              <w:right w:val="nil"/>
            </w:tcBorders>
          </w:tcPr>
          <w:p w:rsidR="00014F98" w:rsidRDefault="00014F98">
            <w:pPr>
              <w:pStyle w:val="Heading2"/>
              <w:spacing w:before="120"/>
            </w:pPr>
          </w:p>
        </w:tc>
        <w:tc>
          <w:tcPr>
            <w:tcW w:w="3330" w:type="dxa"/>
            <w:tcBorders>
              <w:left w:val="nil"/>
              <w:right w:val="nil"/>
            </w:tcBorders>
          </w:tcPr>
          <w:p w:rsidR="00014F98" w:rsidRDefault="00014F98" w:rsidP="00C36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c>
          <w:tcPr>
            <w:tcW w:w="720" w:type="dxa"/>
            <w:tcBorders>
              <w:top w:val="nil"/>
              <w:left w:val="nil"/>
              <w:bottom w:val="nil"/>
              <w:right w:val="nil"/>
            </w:tcBorders>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snapToGrid w:val="0"/>
                <w:color w:val="000000"/>
                <w:sz w:val="24"/>
              </w:rPr>
            </w:pPr>
          </w:p>
        </w:tc>
        <w:tc>
          <w:tcPr>
            <w:tcW w:w="4428" w:type="dxa"/>
            <w:gridSpan w:val="2"/>
            <w:tcBorders>
              <w:top w:val="nil"/>
              <w:left w:val="nil"/>
              <w:bottom w:val="nil"/>
              <w:right w:val="nil"/>
            </w:tcBorders>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r>
              <w:rPr>
                <w:b/>
                <w:bCs/>
              </w:rPr>
              <w:t>(or submission from your personal e-mail address)</w:t>
            </w:r>
          </w:p>
        </w:tc>
      </w:tr>
    </w:tbl>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p>
    <w:p w:rsidR="00D548F2" w:rsidRPr="00D548F2" w:rsidRDefault="00D548F2" w:rsidP="002A6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4"/>
        </w:rPr>
      </w:pPr>
      <w:r>
        <w:rPr>
          <w:snapToGrid w:val="0"/>
          <w:color w:val="000000"/>
          <w:sz w:val="24"/>
          <w:szCs w:val="24"/>
        </w:rPr>
        <w:t xml:space="preserve">By submitting this questionnaire you are giving NHEC </w:t>
      </w:r>
      <w:r w:rsidRPr="00D548F2">
        <w:rPr>
          <w:snapToGrid w:val="0"/>
          <w:color w:val="000000"/>
          <w:sz w:val="24"/>
        </w:rPr>
        <w:t xml:space="preserve">the right to conduct a background check and verify any information you have provided either on this form or in any other documents submitted in conjunction with your desire to be nominated as a Board candidate.  You are also confirming that you and any joint member meet the qualifications for serving on the NHEC Board of Directors as outlined in Article IV, Section 2 of NHEC’s bylaws as adopted by the membership: </w:t>
      </w:r>
    </w:p>
    <w:p w:rsidR="00D548F2" w:rsidRDefault="002A6021" w:rsidP="002A6021">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you are a member of NHEC,</w:t>
      </w:r>
    </w:p>
    <w:p w:rsidR="002A6021" w:rsidRPr="002A6021" w:rsidRDefault="002A6021" w:rsidP="002A6021">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color w:val="000000"/>
          <w:sz w:val="24"/>
          <w:szCs w:val="24"/>
        </w:rPr>
        <w:t xml:space="preserve">you have the capacity </w:t>
      </w:r>
      <w:r w:rsidRPr="002A6021">
        <w:rPr>
          <w:snapToGrid w:val="0"/>
          <w:color w:val="000000"/>
          <w:sz w:val="24"/>
        </w:rPr>
        <w:t>to enter legally binding contracts under New Hampshire law,</w:t>
      </w:r>
    </w:p>
    <w:p w:rsidR="002A6021" w:rsidRPr="002A6021" w:rsidRDefault="002A6021" w:rsidP="002A6021">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6021">
        <w:rPr>
          <w:snapToGrid w:val="0"/>
          <w:color w:val="000000"/>
          <w:sz w:val="24"/>
          <w:szCs w:val="24"/>
        </w:rPr>
        <w:t xml:space="preserve">you </w:t>
      </w:r>
      <w:r w:rsidRPr="002A6021">
        <w:rPr>
          <w:snapToGrid w:val="0"/>
          <w:color w:val="000000"/>
          <w:sz w:val="24"/>
        </w:rPr>
        <w:t>have not been convicted of a felony under any state or federal law,</w:t>
      </w:r>
    </w:p>
    <w:p w:rsidR="002A6021" w:rsidRPr="002A6021" w:rsidRDefault="002A6021" w:rsidP="002A6021">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2A6021">
        <w:rPr>
          <w:snapToGrid w:val="0"/>
          <w:color w:val="000000"/>
          <w:sz w:val="24"/>
          <w:szCs w:val="24"/>
        </w:rPr>
        <w:t xml:space="preserve">you </w:t>
      </w:r>
      <w:r w:rsidRPr="002A6021">
        <w:rPr>
          <w:snapToGrid w:val="0"/>
          <w:color w:val="000000"/>
          <w:sz w:val="24"/>
        </w:rPr>
        <w:t>have not been delinquent in any payments owed to NHEC or refused to fulfill any other membership obligation during the preceding 12 months,</w:t>
      </w:r>
    </w:p>
    <w:p w:rsidR="002A6021" w:rsidRDefault="002A6021" w:rsidP="002A6021">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sidRPr="002A6021">
        <w:rPr>
          <w:snapToGrid w:val="0"/>
          <w:color w:val="000000"/>
          <w:sz w:val="24"/>
        </w:rPr>
        <w:t xml:space="preserve">you have not been employed by NHEC for a period of at least three years, and </w:t>
      </w:r>
    </w:p>
    <w:p w:rsidR="002A6021" w:rsidRPr="002A6021" w:rsidRDefault="002A6021" w:rsidP="002A6021">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Pr>
          <w:snapToGrid w:val="0"/>
          <w:color w:val="000000"/>
          <w:sz w:val="24"/>
        </w:rPr>
        <w:t xml:space="preserve">you </w:t>
      </w:r>
      <w:r w:rsidRPr="002A6021">
        <w:rPr>
          <w:snapToGrid w:val="0"/>
          <w:color w:val="000000"/>
          <w:sz w:val="24"/>
        </w:rPr>
        <w:t>are not in any way employed by or to a significant degree financially interested in a competing enterprise or a business selling electric energy, electrical supplies, or other similar goods and/or services to the Cooperative.</w:t>
      </w:r>
    </w:p>
    <w:p w:rsidR="00D548F2" w:rsidRPr="006E331B" w:rsidRDefault="00D548F2" w:rsidP="00D548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6E331B" w:rsidRPr="00E73128" w:rsidRDefault="006E331B" w:rsidP="0097031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73128">
        <w:rPr>
          <w:b/>
          <w:snapToGrid w:val="0"/>
          <w:color w:val="000000"/>
          <w:sz w:val="24"/>
        </w:rPr>
        <w:t>Please</w:t>
      </w:r>
      <w:r w:rsidRPr="00E73128">
        <w:rPr>
          <w:b/>
          <w:sz w:val="24"/>
          <w:szCs w:val="24"/>
        </w:rPr>
        <w:t xml:space="preserve"> indicate which category below best describes the character of your NHEC electric service/account. </w:t>
      </w:r>
    </w:p>
    <w:p w:rsidR="006E331B" w:rsidRPr="006E331B" w:rsidRDefault="006E331B" w:rsidP="006E331B">
      <w:pPr>
        <w:rPr>
          <w:sz w:val="24"/>
          <w:szCs w:val="24"/>
        </w:rPr>
      </w:pPr>
    </w:p>
    <w:p w:rsidR="006E331B" w:rsidRPr="006E331B" w:rsidRDefault="006E331B" w:rsidP="003E63BC">
      <w:pPr>
        <w:spacing w:after="120"/>
        <w:ind w:left="360"/>
        <w:rPr>
          <w:sz w:val="24"/>
          <w:szCs w:val="24"/>
        </w:rPr>
      </w:pPr>
      <w:r w:rsidRPr="006E331B">
        <w:rPr>
          <w:rFonts w:ascii="Segoe UI Symbol" w:eastAsia="MS Gothic" w:hAnsi="Segoe UI Symbol" w:cs="Segoe UI Symbol"/>
          <w:sz w:val="24"/>
          <w:szCs w:val="24"/>
        </w:rPr>
        <w:t>☐</w:t>
      </w:r>
      <w:r w:rsidRPr="006E331B">
        <w:rPr>
          <w:rFonts w:eastAsia="MS Gothic"/>
          <w:sz w:val="24"/>
          <w:szCs w:val="24"/>
        </w:rPr>
        <w:tab/>
      </w:r>
      <w:r w:rsidRPr="006E331B">
        <w:rPr>
          <w:sz w:val="24"/>
          <w:szCs w:val="24"/>
        </w:rPr>
        <w:t>Residential – My Primary Home (Owned or Rented)</w:t>
      </w:r>
    </w:p>
    <w:p w:rsidR="006E331B" w:rsidRPr="006E331B" w:rsidRDefault="006E331B" w:rsidP="003E63BC">
      <w:pPr>
        <w:spacing w:after="120"/>
        <w:ind w:left="360"/>
        <w:rPr>
          <w:sz w:val="24"/>
          <w:szCs w:val="24"/>
        </w:rPr>
      </w:pPr>
      <w:r w:rsidRPr="006E331B">
        <w:rPr>
          <w:rFonts w:ascii="Segoe UI Symbol" w:eastAsia="MS Gothic" w:hAnsi="Segoe UI Symbol" w:cs="Segoe UI Symbol"/>
          <w:sz w:val="24"/>
          <w:szCs w:val="24"/>
        </w:rPr>
        <w:t>☐</w:t>
      </w:r>
      <w:r w:rsidRPr="006E331B">
        <w:rPr>
          <w:rFonts w:eastAsia="MS Gothic"/>
          <w:sz w:val="24"/>
          <w:szCs w:val="24"/>
        </w:rPr>
        <w:tab/>
      </w:r>
      <w:r w:rsidRPr="006E331B">
        <w:rPr>
          <w:sz w:val="24"/>
          <w:szCs w:val="24"/>
        </w:rPr>
        <w:t>Residential – My Seasonal/Second Home (Owned)</w:t>
      </w:r>
    </w:p>
    <w:p w:rsidR="006E331B" w:rsidRPr="006E331B" w:rsidRDefault="006E331B" w:rsidP="003E63BC">
      <w:pPr>
        <w:spacing w:after="120"/>
        <w:ind w:left="360"/>
        <w:rPr>
          <w:sz w:val="24"/>
          <w:szCs w:val="24"/>
        </w:rPr>
      </w:pPr>
      <w:r w:rsidRPr="006E331B">
        <w:rPr>
          <w:rFonts w:ascii="Segoe UI Symbol" w:eastAsia="MS Gothic" w:hAnsi="Segoe UI Symbol" w:cs="Segoe UI Symbol"/>
          <w:sz w:val="24"/>
          <w:szCs w:val="24"/>
        </w:rPr>
        <w:t>☐</w:t>
      </w:r>
      <w:r w:rsidRPr="006E331B">
        <w:rPr>
          <w:rFonts w:eastAsia="MS Gothic"/>
          <w:sz w:val="24"/>
          <w:szCs w:val="24"/>
        </w:rPr>
        <w:tab/>
      </w:r>
      <w:r w:rsidRPr="006E331B">
        <w:rPr>
          <w:sz w:val="24"/>
          <w:szCs w:val="24"/>
        </w:rPr>
        <w:t>Residential – My Investment/Rental Property (Owned)</w:t>
      </w:r>
    </w:p>
    <w:p w:rsidR="006E331B" w:rsidRPr="006E331B" w:rsidRDefault="006E331B" w:rsidP="003E63BC">
      <w:pPr>
        <w:spacing w:after="120"/>
        <w:ind w:left="360"/>
        <w:rPr>
          <w:sz w:val="24"/>
          <w:szCs w:val="24"/>
        </w:rPr>
      </w:pPr>
      <w:r w:rsidRPr="006E331B">
        <w:rPr>
          <w:rFonts w:ascii="Segoe UI Symbol" w:eastAsia="MS Gothic" w:hAnsi="Segoe UI Symbol" w:cs="Segoe UI Symbol"/>
          <w:sz w:val="24"/>
          <w:szCs w:val="24"/>
        </w:rPr>
        <w:t>☐</w:t>
      </w:r>
      <w:r w:rsidRPr="006E331B">
        <w:rPr>
          <w:rFonts w:eastAsia="MS Gothic"/>
          <w:sz w:val="24"/>
          <w:szCs w:val="24"/>
        </w:rPr>
        <w:tab/>
      </w:r>
      <w:r w:rsidRPr="006E331B">
        <w:rPr>
          <w:sz w:val="24"/>
          <w:szCs w:val="24"/>
        </w:rPr>
        <w:t>Business – My Primary Business Location or Office (Owned or Rented)</w:t>
      </w:r>
    </w:p>
    <w:p w:rsidR="006E331B" w:rsidRPr="006E331B" w:rsidRDefault="006E331B" w:rsidP="003E63BC">
      <w:pPr>
        <w:spacing w:after="120"/>
        <w:ind w:left="360"/>
        <w:rPr>
          <w:sz w:val="24"/>
          <w:szCs w:val="24"/>
        </w:rPr>
      </w:pPr>
      <w:r w:rsidRPr="006E331B">
        <w:rPr>
          <w:rFonts w:ascii="Segoe UI Symbol" w:eastAsia="MS Gothic" w:hAnsi="Segoe UI Symbol" w:cs="Segoe UI Symbol"/>
          <w:sz w:val="24"/>
          <w:szCs w:val="24"/>
        </w:rPr>
        <w:t>☐</w:t>
      </w:r>
      <w:r w:rsidRPr="006E331B">
        <w:rPr>
          <w:rFonts w:eastAsia="MS Gothic"/>
          <w:sz w:val="24"/>
          <w:szCs w:val="24"/>
        </w:rPr>
        <w:tab/>
      </w:r>
      <w:r w:rsidRPr="006E331B">
        <w:rPr>
          <w:sz w:val="24"/>
          <w:szCs w:val="24"/>
        </w:rPr>
        <w:t>Business – My Seasonal/Secondary Business Location or Office (Owned)</w:t>
      </w:r>
    </w:p>
    <w:p w:rsidR="006E331B" w:rsidRPr="006E331B" w:rsidRDefault="006E331B" w:rsidP="006E331B">
      <w:pPr>
        <w:ind w:left="360"/>
        <w:rPr>
          <w:sz w:val="24"/>
          <w:szCs w:val="24"/>
        </w:rPr>
      </w:pPr>
      <w:r w:rsidRPr="006E331B">
        <w:rPr>
          <w:rFonts w:ascii="Segoe UI Symbol" w:eastAsia="MS Gothic" w:hAnsi="Segoe UI Symbol" w:cs="Segoe UI Symbol"/>
          <w:sz w:val="24"/>
          <w:szCs w:val="24"/>
        </w:rPr>
        <w:t>☐</w:t>
      </w:r>
      <w:r w:rsidRPr="006E331B">
        <w:rPr>
          <w:rFonts w:eastAsia="MS Gothic"/>
          <w:sz w:val="24"/>
          <w:szCs w:val="24"/>
        </w:rPr>
        <w:tab/>
      </w:r>
      <w:r w:rsidRPr="006E331B">
        <w:rPr>
          <w:sz w:val="24"/>
          <w:szCs w:val="24"/>
        </w:rPr>
        <w:t>Other – (please provide details below)</w:t>
      </w:r>
    </w:p>
    <w:p w:rsidR="006E331B" w:rsidRPr="006E331B" w:rsidRDefault="006E331B" w:rsidP="006E331B">
      <w:pPr>
        <w:pStyle w:val="ListParagraph"/>
        <w:rPr>
          <w:rFonts w:ascii="Times New Roman" w:hAnsi="Times New Roman"/>
          <w:sz w:val="24"/>
          <w:szCs w:val="24"/>
        </w:rPr>
      </w:pPr>
    </w:p>
    <w:p w:rsidR="006E331B" w:rsidRDefault="006E331B" w:rsidP="006E331B">
      <w:pPr>
        <w:rPr>
          <w:sz w:val="24"/>
          <w:szCs w:val="24"/>
        </w:rPr>
      </w:pPr>
      <w:r w:rsidRPr="006E331B">
        <w:rPr>
          <w:sz w:val="24"/>
          <w:szCs w:val="24"/>
        </w:rPr>
        <w:t>If you selected “Other” please provide details below describing the character of your NHEC electric service/account, such as: own, rent, residential, business, frequency of occupancy, how long you have had this account, etc.</w:t>
      </w:r>
    </w:p>
    <w:tbl>
      <w:tblPr>
        <w:tblW w:w="0" w:type="auto"/>
        <w:tblLook w:val="04A0" w:firstRow="1" w:lastRow="0" w:firstColumn="1" w:lastColumn="0" w:noHBand="0" w:noVBand="1"/>
      </w:tblPr>
      <w:tblGrid>
        <w:gridCol w:w="9504"/>
      </w:tblGrid>
      <w:tr w:rsidR="00970318" w:rsidRPr="00DA3F12" w:rsidTr="00DA3F12">
        <w:trPr>
          <w:trHeight w:val="1008"/>
        </w:trPr>
        <w:tc>
          <w:tcPr>
            <w:tcW w:w="9720" w:type="dxa"/>
            <w:shd w:val="clear" w:color="auto" w:fill="auto"/>
          </w:tcPr>
          <w:p w:rsidR="00970318" w:rsidRPr="00DA3F12" w:rsidRDefault="00970318" w:rsidP="00DA3F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tc>
      </w:tr>
    </w:tbl>
    <w:p w:rsidR="00014F98" w:rsidRDefault="00014F98" w:rsidP="0097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napToGrid w:val="0"/>
          <w:color w:val="000000"/>
          <w:sz w:val="24"/>
        </w:rPr>
      </w:pPr>
    </w:p>
    <w:p w:rsidR="00014F98" w:rsidRPr="00AB3724" w:rsidRDefault="00014F98" w:rsidP="0097031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AB3724">
        <w:rPr>
          <w:b/>
          <w:snapToGrid w:val="0"/>
          <w:color w:val="000000"/>
          <w:sz w:val="24"/>
        </w:rPr>
        <w:t>Why are you interested in being a Director for New Hampshire Electric Cooperative, Inc.?</w:t>
      </w:r>
    </w:p>
    <w:tbl>
      <w:tblPr>
        <w:tblW w:w="0" w:type="auto"/>
        <w:tblLook w:val="0000" w:firstRow="0" w:lastRow="0" w:firstColumn="0" w:lastColumn="0" w:noHBand="0" w:noVBand="0"/>
      </w:tblPr>
      <w:tblGrid>
        <w:gridCol w:w="9504"/>
      </w:tblGrid>
      <w:tr w:rsidR="00014F98" w:rsidTr="002A6021">
        <w:trPr>
          <w:trHeight w:val="3168"/>
        </w:trPr>
        <w:tc>
          <w:tcPr>
            <w:tcW w:w="9576" w:type="dxa"/>
          </w:tcPr>
          <w:p w:rsidR="00996133" w:rsidRDefault="00996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color w:val="000000"/>
                <w:sz w:val="24"/>
              </w:rPr>
            </w:pPr>
          </w:p>
        </w:tc>
      </w:tr>
    </w:tbl>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rsidR="00014F98" w:rsidRPr="00AB3724" w:rsidRDefault="00014F98" w:rsidP="0097031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AB3724">
        <w:rPr>
          <w:b/>
          <w:snapToGrid w:val="0"/>
          <w:color w:val="000000"/>
          <w:sz w:val="24"/>
        </w:rPr>
        <w:t>State any specific knowledge or expertise you would bring to the Board</w:t>
      </w:r>
      <w:r w:rsidR="00021ED1" w:rsidRPr="00AB3724">
        <w:rPr>
          <w:b/>
          <w:snapToGrid w:val="0"/>
          <w:color w:val="000000"/>
          <w:sz w:val="24"/>
        </w:rPr>
        <w:t>.</w:t>
      </w:r>
    </w:p>
    <w:tbl>
      <w:tblPr>
        <w:tblW w:w="0" w:type="auto"/>
        <w:tblLook w:val="0000" w:firstRow="0" w:lastRow="0" w:firstColumn="0" w:lastColumn="0" w:noHBand="0" w:noVBand="0"/>
      </w:tblPr>
      <w:tblGrid>
        <w:gridCol w:w="9504"/>
      </w:tblGrid>
      <w:tr w:rsidR="00014F98" w:rsidTr="002A6021">
        <w:trPr>
          <w:trHeight w:val="3168"/>
        </w:trPr>
        <w:tc>
          <w:tcPr>
            <w:tcW w:w="9576" w:type="dxa"/>
          </w:tcPr>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color w:val="000000"/>
                <w:sz w:val="24"/>
              </w:rPr>
            </w:pPr>
          </w:p>
        </w:tc>
      </w:tr>
    </w:tbl>
    <w:p w:rsidR="00014F98" w:rsidRDefault="0001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rsidR="00664F76" w:rsidRPr="00AB3724" w:rsidRDefault="00664F76" w:rsidP="0097031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sidRPr="00AB3724">
        <w:rPr>
          <w:b/>
          <w:snapToGrid w:val="0"/>
          <w:color w:val="000000"/>
          <w:sz w:val="24"/>
        </w:rPr>
        <w:t>On what governance or policy-making boards or committees have you served?</w:t>
      </w:r>
    </w:p>
    <w:tbl>
      <w:tblPr>
        <w:tblW w:w="0" w:type="auto"/>
        <w:tblLook w:val="0000" w:firstRow="0" w:lastRow="0" w:firstColumn="0" w:lastColumn="0" w:noHBand="0" w:noVBand="0"/>
      </w:tblPr>
      <w:tblGrid>
        <w:gridCol w:w="9504"/>
      </w:tblGrid>
      <w:tr w:rsidR="00664F76" w:rsidTr="002A6021">
        <w:trPr>
          <w:trHeight w:val="3024"/>
        </w:trPr>
        <w:tc>
          <w:tcPr>
            <w:tcW w:w="9576" w:type="dxa"/>
          </w:tcPr>
          <w:p w:rsidR="00664F76" w:rsidRDefault="00664F76" w:rsidP="006579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napToGrid w:val="0"/>
                <w:color w:val="000000"/>
                <w:sz w:val="24"/>
              </w:rPr>
            </w:pPr>
          </w:p>
        </w:tc>
      </w:tr>
    </w:tbl>
    <w:p w:rsidR="002C6CCA" w:rsidRPr="002C6CCA" w:rsidRDefault="002C6CCA" w:rsidP="002C6C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snapToGrid w:val="0"/>
          <w:color w:val="000000"/>
          <w:sz w:val="16"/>
          <w:szCs w:val="16"/>
        </w:rPr>
      </w:pPr>
    </w:p>
    <w:p w:rsidR="00014F98" w:rsidRPr="00AB3724" w:rsidRDefault="00AB3724" w:rsidP="00F926D9">
      <w:pPr>
        <w:keepNext/>
        <w:keepLines/>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Pr>
          <w:b/>
          <w:snapToGrid w:val="0"/>
          <w:color w:val="000000"/>
          <w:sz w:val="24"/>
        </w:rPr>
        <w:lastRenderedPageBreak/>
        <w:t>Please state your vision for the future of the electric utility industry and NHEC’s role</w:t>
      </w:r>
      <w:r w:rsidR="00B63268">
        <w:rPr>
          <w:b/>
          <w:snapToGrid w:val="0"/>
          <w:color w:val="000000"/>
          <w:sz w:val="24"/>
        </w:rPr>
        <w:t xml:space="preserve"> in that industry</w:t>
      </w:r>
      <w:r>
        <w:rPr>
          <w:b/>
          <w:snapToGrid w:val="0"/>
          <w:color w:val="000000"/>
          <w:sz w:val="24"/>
        </w:rPr>
        <w:t>.</w:t>
      </w:r>
    </w:p>
    <w:tbl>
      <w:tblPr>
        <w:tblW w:w="0" w:type="auto"/>
        <w:tblLook w:val="0000" w:firstRow="0" w:lastRow="0" w:firstColumn="0" w:lastColumn="0" w:noHBand="0" w:noVBand="0"/>
      </w:tblPr>
      <w:tblGrid>
        <w:gridCol w:w="9504"/>
      </w:tblGrid>
      <w:tr w:rsidR="00014F98" w:rsidTr="00844E0E">
        <w:trPr>
          <w:trHeight w:val="3168"/>
        </w:trPr>
        <w:tc>
          <w:tcPr>
            <w:tcW w:w="9576" w:type="dxa"/>
          </w:tcPr>
          <w:p w:rsidR="00014F98" w:rsidRDefault="00014F98" w:rsidP="00650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tc>
      </w:tr>
    </w:tbl>
    <w:p w:rsidR="00664F76" w:rsidRPr="00AB3724" w:rsidRDefault="00D64A70" w:rsidP="00970318">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4"/>
        </w:rPr>
      </w:pPr>
      <w:r>
        <w:rPr>
          <w:b/>
          <w:snapToGrid w:val="0"/>
          <w:color w:val="000000"/>
          <w:sz w:val="24"/>
        </w:rPr>
        <w:t>NHEC directors are typically required to participate in meetings that occur approximately two days each month, totaling approximately about 10 hours.  In addition, preparation for meetings and attendance at occasional out-of-state educational conferences can bring the total commitment to about 30 hours on average per month.</w:t>
      </w:r>
      <w:r w:rsidR="000A50A6">
        <w:rPr>
          <w:b/>
          <w:snapToGrid w:val="0"/>
          <w:color w:val="000000"/>
          <w:sz w:val="24"/>
        </w:rPr>
        <w:t xml:space="preserve">  Participation in the Co-op’s broadband initiative may add significantly to this time commitment.  </w:t>
      </w:r>
      <w:r w:rsidR="00664F76" w:rsidRPr="00106DE4">
        <w:rPr>
          <w:b/>
          <w:sz w:val="24"/>
          <w:szCs w:val="24"/>
        </w:rPr>
        <w:t xml:space="preserve">How would you accommodate this time commitment with your </w:t>
      </w:r>
      <w:r w:rsidR="00664F76">
        <w:rPr>
          <w:b/>
          <w:sz w:val="24"/>
          <w:szCs w:val="24"/>
        </w:rPr>
        <w:t>other responsibilities</w:t>
      </w:r>
      <w:r w:rsidR="00664F76" w:rsidRPr="00AB3724">
        <w:rPr>
          <w:b/>
          <w:snapToGrid w:val="0"/>
          <w:color w:val="000000"/>
          <w:sz w:val="24"/>
        </w:rPr>
        <w:t xml:space="preserve">? </w:t>
      </w:r>
    </w:p>
    <w:tbl>
      <w:tblPr>
        <w:tblW w:w="0" w:type="auto"/>
        <w:tblLook w:val="0000" w:firstRow="0" w:lastRow="0" w:firstColumn="0" w:lastColumn="0" w:noHBand="0" w:noVBand="0"/>
      </w:tblPr>
      <w:tblGrid>
        <w:gridCol w:w="9504"/>
      </w:tblGrid>
      <w:tr w:rsidR="00664F76" w:rsidTr="00844E0E">
        <w:trPr>
          <w:trHeight w:val="2880"/>
        </w:trPr>
        <w:tc>
          <w:tcPr>
            <w:tcW w:w="9576" w:type="dxa"/>
            <w:vAlign w:val="center"/>
          </w:tcPr>
          <w:p w:rsidR="00A9532D" w:rsidRDefault="00A9532D" w:rsidP="00CA52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rsidR="00151C22" w:rsidRDefault="00151C22" w:rsidP="00CA52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tc>
      </w:tr>
    </w:tbl>
    <w:p w:rsidR="002D5F35" w:rsidRDefault="002D5F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093A72" w:rsidRDefault="0009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E73128" w:rsidRDefault="00E731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sz w:val="24"/>
        </w:rPr>
      </w:pPr>
    </w:p>
    <w:p w:rsidR="00014F98" w:rsidRDefault="00014F98" w:rsidP="0097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6"/>
        <w:rPr>
          <w:snapToGrid w:val="0"/>
          <w:color w:val="000000"/>
          <w:sz w:val="24"/>
        </w:rPr>
      </w:pPr>
      <w:r>
        <w:rPr>
          <w:b/>
          <w:snapToGrid w:val="0"/>
          <w:color w:val="000000"/>
          <w:sz w:val="24"/>
        </w:rPr>
        <w:t>Return completed questionnaire</w:t>
      </w:r>
      <w:r w:rsidR="00CD4A3B">
        <w:rPr>
          <w:b/>
          <w:snapToGrid w:val="0"/>
          <w:color w:val="000000"/>
          <w:sz w:val="24"/>
        </w:rPr>
        <w:t xml:space="preserve"> and</w:t>
      </w:r>
      <w:r w:rsidR="008931FE">
        <w:rPr>
          <w:b/>
          <w:snapToGrid w:val="0"/>
          <w:color w:val="000000"/>
          <w:sz w:val="24"/>
        </w:rPr>
        <w:t xml:space="preserve"> </w:t>
      </w:r>
      <w:r>
        <w:rPr>
          <w:b/>
          <w:snapToGrid w:val="0"/>
          <w:color w:val="000000"/>
          <w:sz w:val="24"/>
        </w:rPr>
        <w:t>resumé to</w:t>
      </w:r>
      <w:r>
        <w:rPr>
          <w:snapToGrid w:val="0"/>
          <w:color w:val="000000"/>
          <w:sz w:val="24"/>
        </w:rPr>
        <w:t xml:space="preserve">: Sharon Yeaton by e-mail to </w:t>
      </w:r>
      <w:hyperlink r:id="rId8" w:history="1">
        <w:r w:rsidR="00AC54DE" w:rsidRPr="006979EB">
          <w:rPr>
            <w:rStyle w:val="Hyperlink"/>
            <w:snapToGrid w:val="0"/>
            <w:sz w:val="24"/>
          </w:rPr>
          <w:t>yeatons@nhec.com</w:t>
        </w:r>
      </w:hyperlink>
      <w:r w:rsidR="00F926D9">
        <w:rPr>
          <w:snapToGrid w:val="0"/>
          <w:color w:val="000000"/>
          <w:sz w:val="24"/>
        </w:rPr>
        <w:t>.  For other methods of submission</w:t>
      </w:r>
      <w:r w:rsidR="00CD4A3B">
        <w:rPr>
          <w:snapToGrid w:val="0"/>
          <w:color w:val="000000"/>
          <w:sz w:val="24"/>
        </w:rPr>
        <w:t xml:space="preserve">, </w:t>
      </w:r>
      <w:r w:rsidR="00F926D9">
        <w:rPr>
          <w:snapToGrid w:val="0"/>
          <w:color w:val="000000"/>
          <w:sz w:val="24"/>
        </w:rPr>
        <w:t>please contact Sharon at 603-536-8801</w:t>
      </w:r>
      <w:r>
        <w:rPr>
          <w:snapToGrid w:val="0"/>
          <w:color w:val="000000"/>
          <w:sz w:val="24"/>
        </w:rPr>
        <w:t>.</w:t>
      </w:r>
      <w:r w:rsidR="00FC3EEE">
        <w:rPr>
          <w:snapToGrid w:val="0"/>
          <w:color w:val="000000"/>
          <w:sz w:val="24"/>
        </w:rPr>
        <w:t xml:space="preserve">  </w:t>
      </w:r>
      <w:r w:rsidR="00AC54DE" w:rsidRPr="00A6535B">
        <w:rPr>
          <w:b/>
          <w:snapToGrid w:val="0"/>
          <w:color w:val="000000"/>
          <w:sz w:val="24"/>
        </w:rPr>
        <w:t xml:space="preserve">Deadline for submission is </w:t>
      </w:r>
      <w:r w:rsidR="00106DE4" w:rsidRPr="00555F2C">
        <w:rPr>
          <w:b/>
          <w:snapToGrid w:val="0"/>
          <w:color w:val="000000"/>
          <w:sz w:val="24"/>
        </w:rPr>
        <w:t xml:space="preserve">4:30 p.m. on </w:t>
      </w:r>
      <w:r w:rsidR="000A50A6">
        <w:rPr>
          <w:b/>
          <w:snapToGrid w:val="0"/>
          <w:color w:val="000000"/>
          <w:sz w:val="24"/>
        </w:rPr>
        <w:t>Thursday, February 4, 2021</w:t>
      </w:r>
      <w:r w:rsidR="00106DE4" w:rsidRPr="00555F2C">
        <w:rPr>
          <w:b/>
          <w:snapToGrid w:val="0"/>
          <w:color w:val="000000"/>
          <w:sz w:val="24"/>
        </w:rPr>
        <w:t>.</w:t>
      </w:r>
    </w:p>
    <w:sectPr w:rsidR="00014F98" w:rsidSect="00C504D8">
      <w:footerReference w:type="default" r:id="rId9"/>
      <w:pgSz w:w="12240" w:h="15840" w:code="1"/>
      <w:pgMar w:top="1296" w:right="1296" w:bottom="1296"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67" w:rsidRDefault="00D27367">
      <w:r>
        <w:separator/>
      </w:r>
    </w:p>
    <w:p w:rsidR="00D27367" w:rsidRDefault="00D27367"/>
  </w:endnote>
  <w:endnote w:type="continuationSeparator" w:id="0">
    <w:p w:rsidR="00D27367" w:rsidRDefault="00D27367">
      <w:r>
        <w:continuationSeparator/>
      </w:r>
    </w:p>
    <w:p w:rsidR="00D27367" w:rsidRDefault="00D27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09">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68" w:rsidRDefault="006504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rPr>
    </w:pPr>
    <w:r>
      <w:rPr>
        <w:snapToGrid w:val="0"/>
        <w:color w:val="000000"/>
        <w:sz w:val="24"/>
      </w:rPr>
      <w:t xml:space="preserve">Page </w:t>
    </w:r>
    <w:r>
      <w:rPr>
        <w:snapToGrid w:val="0"/>
        <w:color w:val="000000"/>
        <w:sz w:val="24"/>
      </w:rPr>
      <w:pgNum/>
    </w:r>
    <w:r>
      <w:rPr>
        <w:snapToGrid w:val="0"/>
        <w:color w:val="000000"/>
        <w:sz w:val="24"/>
      </w:rPr>
      <w:t xml:space="preserve"> of </w:t>
    </w:r>
    <w:r w:rsidR="00845BBC">
      <w:rPr>
        <w:snapToGrid w:val="0"/>
        <w:color w:val="000000"/>
        <w:sz w:val="24"/>
      </w:rPr>
      <w:fldChar w:fldCharType="begin"/>
    </w:r>
    <w:r w:rsidR="00845BBC">
      <w:rPr>
        <w:snapToGrid w:val="0"/>
        <w:color w:val="000000"/>
        <w:sz w:val="24"/>
      </w:rPr>
      <w:instrText xml:space="preserve"> NUMPAGES   \* MERGEFORMAT </w:instrText>
    </w:r>
    <w:r w:rsidR="00845BBC">
      <w:rPr>
        <w:snapToGrid w:val="0"/>
        <w:color w:val="000000"/>
        <w:sz w:val="24"/>
      </w:rPr>
      <w:fldChar w:fldCharType="separate"/>
    </w:r>
    <w:r w:rsidR="004B2C37">
      <w:rPr>
        <w:noProof/>
        <w:snapToGrid w:val="0"/>
        <w:color w:val="000000"/>
        <w:sz w:val="24"/>
      </w:rPr>
      <w:t>3</w:t>
    </w:r>
    <w:r w:rsidR="00845BBC">
      <w:rPr>
        <w:snapToGrid w:val="0"/>
        <w:color w:val="000000"/>
        <w:sz w:val="24"/>
      </w:rPr>
      <w:fldChar w:fldCharType="end"/>
    </w:r>
  </w:p>
  <w:p w:rsidR="00650468" w:rsidRDefault="00650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67" w:rsidRDefault="00D27367">
      <w:r>
        <w:separator/>
      </w:r>
    </w:p>
    <w:p w:rsidR="00D27367" w:rsidRDefault="00D27367"/>
  </w:footnote>
  <w:footnote w:type="continuationSeparator" w:id="0">
    <w:p w:rsidR="00D27367" w:rsidRDefault="00D27367">
      <w:r>
        <w:continuationSeparator/>
      </w:r>
    </w:p>
    <w:p w:rsidR="00D27367" w:rsidRDefault="00D273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564"/>
    <w:multiLevelType w:val="hybridMultilevel"/>
    <w:tmpl w:val="83F6D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C7F5C"/>
    <w:multiLevelType w:val="hybridMultilevel"/>
    <w:tmpl w:val="7D801A2A"/>
    <w:lvl w:ilvl="0" w:tplc="0409000F">
      <w:start w:val="1"/>
      <w:numFmt w:val="decimal"/>
      <w:lvlText w:val="%1."/>
      <w:lvlJc w:val="left"/>
      <w:pPr>
        <w:tabs>
          <w:tab w:val="num" w:pos="360"/>
        </w:tabs>
        <w:ind w:left="360" w:hanging="360"/>
      </w:pPr>
    </w:lvl>
    <w:lvl w:ilvl="1" w:tplc="28C432F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20B45"/>
    <w:multiLevelType w:val="hybridMultilevel"/>
    <w:tmpl w:val="BBF40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15F62"/>
    <w:multiLevelType w:val="hybridMultilevel"/>
    <w:tmpl w:val="02E0A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DE"/>
    <w:rsid w:val="00014F98"/>
    <w:rsid w:val="00021ED1"/>
    <w:rsid w:val="000404A1"/>
    <w:rsid w:val="00093A72"/>
    <w:rsid w:val="000A2A17"/>
    <w:rsid w:val="000A2DA0"/>
    <w:rsid w:val="000A50A6"/>
    <w:rsid w:val="000E5984"/>
    <w:rsid w:val="000E7518"/>
    <w:rsid w:val="00106DE4"/>
    <w:rsid w:val="00106E26"/>
    <w:rsid w:val="0011780B"/>
    <w:rsid w:val="00151C22"/>
    <w:rsid w:val="00156842"/>
    <w:rsid w:val="00190650"/>
    <w:rsid w:val="0019431F"/>
    <w:rsid w:val="001B742C"/>
    <w:rsid w:val="001C74DE"/>
    <w:rsid w:val="001D66C4"/>
    <w:rsid w:val="001F121A"/>
    <w:rsid w:val="00202705"/>
    <w:rsid w:val="00237682"/>
    <w:rsid w:val="002503E8"/>
    <w:rsid w:val="0025578D"/>
    <w:rsid w:val="00286340"/>
    <w:rsid w:val="002A6021"/>
    <w:rsid w:val="002C4F9C"/>
    <w:rsid w:val="002C6CCA"/>
    <w:rsid w:val="002D5F35"/>
    <w:rsid w:val="002F6549"/>
    <w:rsid w:val="00305005"/>
    <w:rsid w:val="003504A6"/>
    <w:rsid w:val="00377C0B"/>
    <w:rsid w:val="00386960"/>
    <w:rsid w:val="003D0E36"/>
    <w:rsid w:val="003E63BC"/>
    <w:rsid w:val="00404D5B"/>
    <w:rsid w:val="00434A36"/>
    <w:rsid w:val="00441995"/>
    <w:rsid w:val="004431A7"/>
    <w:rsid w:val="004546C8"/>
    <w:rsid w:val="00472A08"/>
    <w:rsid w:val="00481E0A"/>
    <w:rsid w:val="004A3FBE"/>
    <w:rsid w:val="004A4ED7"/>
    <w:rsid w:val="004B2C37"/>
    <w:rsid w:val="004B5154"/>
    <w:rsid w:val="004C1FFF"/>
    <w:rsid w:val="004C2C22"/>
    <w:rsid w:val="004D1116"/>
    <w:rsid w:val="004E7C89"/>
    <w:rsid w:val="004F1608"/>
    <w:rsid w:val="0055252A"/>
    <w:rsid w:val="00555F2C"/>
    <w:rsid w:val="005C22F9"/>
    <w:rsid w:val="005E37B7"/>
    <w:rsid w:val="005E40A6"/>
    <w:rsid w:val="005E560D"/>
    <w:rsid w:val="005F0536"/>
    <w:rsid w:val="00605422"/>
    <w:rsid w:val="006237F7"/>
    <w:rsid w:val="00646180"/>
    <w:rsid w:val="00650468"/>
    <w:rsid w:val="00655C24"/>
    <w:rsid w:val="00657955"/>
    <w:rsid w:val="00664F76"/>
    <w:rsid w:val="0069103A"/>
    <w:rsid w:val="006A14B7"/>
    <w:rsid w:val="006B3489"/>
    <w:rsid w:val="006C2FD1"/>
    <w:rsid w:val="006E331B"/>
    <w:rsid w:val="006F0C3E"/>
    <w:rsid w:val="00711CE5"/>
    <w:rsid w:val="00715546"/>
    <w:rsid w:val="00735DE0"/>
    <w:rsid w:val="0073727C"/>
    <w:rsid w:val="00781084"/>
    <w:rsid w:val="00786B75"/>
    <w:rsid w:val="007965CC"/>
    <w:rsid w:val="007B2D45"/>
    <w:rsid w:val="0083400B"/>
    <w:rsid w:val="00844E0E"/>
    <w:rsid w:val="00845BBC"/>
    <w:rsid w:val="00851494"/>
    <w:rsid w:val="008931FE"/>
    <w:rsid w:val="008941EF"/>
    <w:rsid w:val="008C1664"/>
    <w:rsid w:val="008F6C8D"/>
    <w:rsid w:val="008F76E4"/>
    <w:rsid w:val="00905A3A"/>
    <w:rsid w:val="009135A0"/>
    <w:rsid w:val="0091488E"/>
    <w:rsid w:val="00927471"/>
    <w:rsid w:val="00927617"/>
    <w:rsid w:val="00937DF4"/>
    <w:rsid w:val="009456C3"/>
    <w:rsid w:val="00954046"/>
    <w:rsid w:val="00961116"/>
    <w:rsid w:val="00967208"/>
    <w:rsid w:val="00970318"/>
    <w:rsid w:val="00996133"/>
    <w:rsid w:val="009C6070"/>
    <w:rsid w:val="009D3595"/>
    <w:rsid w:val="009F0A35"/>
    <w:rsid w:val="00A011E2"/>
    <w:rsid w:val="00A10A99"/>
    <w:rsid w:val="00A32AE5"/>
    <w:rsid w:val="00A40402"/>
    <w:rsid w:val="00A40EDE"/>
    <w:rsid w:val="00A546FE"/>
    <w:rsid w:val="00A55044"/>
    <w:rsid w:val="00A6535B"/>
    <w:rsid w:val="00A9532D"/>
    <w:rsid w:val="00AA3876"/>
    <w:rsid w:val="00AB1ABD"/>
    <w:rsid w:val="00AB3724"/>
    <w:rsid w:val="00AC54DE"/>
    <w:rsid w:val="00AF6B1B"/>
    <w:rsid w:val="00B4496A"/>
    <w:rsid w:val="00B60E11"/>
    <w:rsid w:val="00B63268"/>
    <w:rsid w:val="00B8441D"/>
    <w:rsid w:val="00BC75AF"/>
    <w:rsid w:val="00BE0AF8"/>
    <w:rsid w:val="00C21DDF"/>
    <w:rsid w:val="00C36D90"/>
    <w:rsid w:val="00C418A6"/>
    <w:rsid w:val="00C44D98"/>
    <w:rsid w:val="00C504D8"/>
    <w:rsid w:val="00C60255"/>
    <w:rsid w:val="00C745C4"/>
    <w:rsid w:val="00C83813"/>
    <w:rsid w:val="00C91AF7"/>
    <w:rsid w:val="00CA526B"/>
    <w:rsid w:val="00CD4A3B"/>
    <w:rsid w:val="00D06882"/>
    <w:rsid w:val="00D11F7B"/>
    <w:rsid w:val="00D15A13"/>
    <w:rsid w:val="00D27367"/>
    <w:rsid w:val="00D548F2"/>
    <w:rsid w:val="00D64A70"/>
    <w:rsid w:val="00D94DE4"/>
    <w:rsid w:val="00DA03ED"/>
    <w:rsid w:val="00DA3F12"/>
    <w:rsid w:val="00DB77C8"/>
    <w:rsid w:val="00DD20AF"/>
    <w:rsid w:val="00DD3627"/>
    <w:rsid w:val="00DE385B"/>
    <w:rsid w:val="00DE7CEA"/>
    <w:rsid w:val="00DF4B1B"/>
    <w:rsid w:val="00E04CD0"/>
    <w:rsid w:val="00E73128"/>
    <w:rsid w:val="00E91195"/>
    <w:rsid w:val="00EA4076"/>
    <w:rsid w:val="00EB3EAC"/>
    <w:rsid w:val="00EB62F5"/>
    <w:rsid w:val="00EC04A0"/>
    <w:rsid w:val="00ED50CF"/>
    <w:rsid w:val="00F13A4C"/>
    <w:rsid w:val="00F21E4D"/>
    <w:rsid w:val="00F926D9"/>
    <w:rsid w:val="00FA1C21"/>
    <w:rsid w:val="00FC3EEE"/>
    <w:rsid w:val="00FD5293"/>
    <w:rsid w:val="00FD6D97"/>
    <w:rsid w:val="00FD7FAF"/>
    <w:rsid w:val="00FE518F"/>
    <w:rsid w:val="00FF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8EC2A54-913A-4740-A3EF-EBC780C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color w:val="000000"/>
      <w:sz w:val="24"/>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bCs/>
      <w:snapToGrid w:val="0"/>
      <w:color w:val="000000"/>
      <w:sz w:val="24"/>
    </w:rPr>
  </w:style>
  <w:style w:type="paragraph" w:styleId="BalloonText">
    <w:name w:val="Balloon Text"/>
    <w:basedOn w:val="Normal"/>
    <w:link w:val="BalloonTextChar"/>
    <w:rsid w:val="00937DF4"/>
    <w:rPr>
      <w:rFonts w:ascii="Tahoma" w:hAnsi="Tahoma" w:cs="Tahoma"/>
      <w:sz w:val="16"/>
      <w:szCs w:val="16"/>
    </w:rPr>
  </w:style>
  <w:style w:type="character" w:customStyle="1" w:styleId="BalloonTextChar">
    <w:name w:val="Balloon Text Char"/>
    <w:link w:val="BalloonText"/>
    <w:rsid w:val="00937DF4"/>
    <w:rPr>
      <w:rFonts w:ascii="Tahoma" w:hAnsi="Tahoma" w:cs="Tahoma"/>
      <w:sz w:val="16"/>
      <w:szCs w:val="16"/>
    </w:rPr>
  </w:style>
  <w:style w:type="paragraph" w:styleId="ListParagraph">
    <w:name w:val="List Paragraph"/>
    <w:basedOn w:val="Normal"/>
    <w:uiPriority w:val="34"/>
    <w:qFormat/>
    <w:rsid w:val="006E331B"/>
    <w:pPr>
      <w:ind w:left="720"/>
      <w:contextualSpacing/>
    </w:pPr>
    <w:rPr>
      <w:rFonts w:ascii="Calibri" w:eastAsia="Calibri" w:hAnsi="Calibri"/>
      <w:sz w:val="22"/>
      <w:szCs w:val="22"/>
    </w:rPr>
  </w:style>
  <w:style w:type="table" w:styleId="TableGrid">
    <w:name w:val="Table Grid"/>
    <w:basedOn w:val="TableNormal"/>
    <w:rsid w:val="0097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06882"/>
    <w:rPr>
      <w:sz w:val="16"/>
      <w:szCs w:val="16"/>
    </w:rPr>
  </w:style>
  <w:style w:type="paragraph" w:styleId="CommentText">
    <w:name w:val="annotation text"/>
    <w:basedOn w:val="Normal"/>
    <w:link w:val="CommentTextChar"/>
    <w:rsid w:val="00D06882"/>
  </w:style>
  <w:style w:type="character" w:customStyle="1" w:styleId="CommentTextChar">
    <w:name w:val="Comment Text Char"/>
    <w:basedOn w:val="DefaultParagraphFont"/>
    <w:link w:val="CommentText"/>
    <w:rsid w:val="00D06882"/>
  </w:style>
  <w:style w:type="paragraph" w:styleId="CommentSubject">
    <w:name w:val="annotation subject"/>
    <w:basedOn w:val="CommentText"/>
    <w:next w:val="CommentText"/>
    <w:link w:val="CommentSubjectChar"/>
    <w:rsid w:val="00D06882"/>
    <w:rPr>
      <w:b/>
      <w:bCs/>
    </w:rPr>
  </w:style>
  <w:style w:type="character" w:customStyle="1" w:styleId="CommentSubjectChar">
    <w:name w:val="Comment Subject Char"/>
    <w:link w:val="CommentSubject"/>
    <w:rsid w:val="00D0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atons@nhe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230E-1C8D-4ED5-8711-8C054BF6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NEW HAMPSHIRE ELECTRIC COOPERATIVE, INC</vt:lpstr>
    </vt:vector>
  </TitlesOfParts>
  <Company>NHEC</Company>
  <LinksUpToDate>false</LinksUpToDate>
  <CharactersWithSpaces>3149</CharactersWithSpaces>
  <SharedDoc>false</SharedDoc>
  <HLinks>
    <vt:vector size="6" baseType="variant">
      <vt:variant>
        <vt:i4>2883613</vt:i4>
      </vt:variant>
      <vt:variant>
        <vt:i4>0</vt:i4>
      </vt:variant>
      <vt:variant>
        <vt:i4>0</vt:i4>
      </vt:variant>
      <vt:variant>
        <vt:i4>5</vt:i4>
      </vt:variant>
      <vt:variant>
        <vt:lpwstr>mailto:yeatons@nhec.com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ELECTRIC COOPERATIVE, INC</dc:title>
  <dc:subject/>
  <dc:creator>SHARON YEATON</dc:creator>
  <cp:keywords/>
  <dc:description>Questionnaire for Board Candidate</dc:description>
  <cp:lastModifiedBy>Wheeler, Seth</cp:lastModifiedBy>
  <cp:revision>2</cp:revision>
  <cp:lastPrinted>2021-01-11T21:19:00Z</cp:lastPrinted>
  <dcterms:created xsi:type="dcterms:W3CDTF">2021-01-21T13:24:00Z</dcterms:created>
  <dcterms:modified xsi:type="dcterms:W3CDTF">2021-01-21T13:24:00Z</dcterms:modified>
</cp:coreProperties>
</file>